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DB25" w14:textId="77777777" w:rsidR="00A82FA7" w:rsidRPr="007109C8" w:rsidRDefault="00A82FA7" w:rsidP="007109C8">
      <w:pPr>
        <w:spacing w:line="240" w:lineRule="auto"/>
        <w:rPr>
          <w:rFonts w:cs="Times New Roman"/>
          <w:szCs w:val="24"/>
        </w:rPr>
      </w:pPr>
    </w:p>
    <w:p w14:paraId="731B0ECD" w14:textId="77777777" w:rsidR="00887E7E" w:rsidRDefault="00000000">
      <w:r>
        <w:t>Cod ECLI    ECLI:RO:JDS3B:2025:001.######</w:t>
      </w:r>
    </w:p>
    <w:p w14:paraId="7013D20B" w14:textId="77777777" w:rsidR="00887E7E" w:rsidRDefault="00000000">
      <w:r>
        <w:t>DOSAR NR.  #####/301/2023</w:t>
      </w:r>
    </w:p>
    <w:p w14:paraId="436DEEB3" w14:textId="77777777" w:rsidR="00887E7E" w:rsidRDefault="00000000">
      <w:r>
        <w:t> </w:t>
      </w:r>
    </w:p>
    <w:p w14:paraId="6B6B28DC" w14:textId="77777777" w:rsidR="00887E7E" w:rsidRDefault="00000000">
      <w:r>
        <w:t>#######</w:t>
      </w:r>
    </w:p>
    <w:p w14:paraId="090B65FA" w14:textId="77777777" w:rsidR="00887E7E" w:rsidRDefault="00000000">
      <w:r>
        <w:t>JUDECĂTORIA SECTOR 3 BUCUREŞTI</w:t>
      </w:r>
    </w:p>
    <w:p w14:paraId="1553EA96" w14:textId="77777777" w:rsidR="00887E7E" w:rsidRDefault="00000000">
      <w:r>
        <w:t>SECŢIA CIVILĂ</w:t>
      </w:r>
    </w:p>
    <w:p w14:paraId="4F5B29E6" w14:textId="77777777" w:rsidR="00887E7E" w:rsidRDefault="00000000">
      <w:r>
        <w:t>SENTINŢA CIVILĂ NR. 8679</w:t>
      </w:r>
    </w:p>
    <w:p w14:paraId="7763393D" w14:textId="77777777" w:rsidR="00887E7E" w:rsidRDefault="00000000">
      <w:r>
        <w:t>ŞEDINŢA ####### DIN DATA DE 07.07.2025</w:t>
      </w:r>
    </w:p>
    <w:p w14:paraId="3497CD73" w14:textId="77777777" w:rsidR="00887E7E" w:rsidRDefault="00000000">
      <w:r>
        <w:t>INSTANŢA CONSTITUITĂ DIN:</w:t>
      </w:r>
    </w:p>
    <w:p w14:paraId="3EB18B05" w14:textId="77777777" w:rsidR="00887E7E" w:rsidRDefault="00000000">
      <w:r>
        <w:t>PREŞEDINTE: ###### ######</w:t>
      </w:r>
    </w:p>
    <w:p w14:paraId="3C2F1B47" w14:textId="77777777" w:rsidR="00887E7E" w:rsidRDefault="00000000">
      <w:r>
        <w:t>GREFIER: #### ###### #####</w:t>
      </w:r>
    </w:p>
    <w:p w14:paraId="7636522C" w14:textId="77777777" w:rsidR="00887E7E" w:rsidRDefault="00000000">
      <w:r>
        <w:t> </w:t>
      </w:r>
    </w:p>
    <w:p w14:paraId="1CFB6AF5" w14:textId="77777777" w:rsidR="00887E7E" w:rsidRDefault="00000000">
      <w:r>
        <w:t> Pe rol fiind soluţionarea cauzei civile privind pe reclamantul ###### ##### ##### în contradictoriu cu pârâtul ASOCIAŢIA DE PROPRIETARI ####### DE #####, având ca obiect obligaţie de a face.</w:t>
      </w:r>
    </w:p>
    <w:p w14:paraId="7442EDFA" w14:textId="77777777" w:rsidR="00887E7E" w:rsidRDefault="00000000">
      <w:r>
        <w:t>Dezbaterile au avut loc în şedinţa publică din data de 25.03.2025, fiind consemnate în încheierea de şedinţă de la acea dată, care face parte integranta din prezenta hotarare si când instanţa, având nevoie de timp pentru a delibera, a amânat pronunţarea la datele de 09.04.2025, 23.04.2025, 07.05.2025, 21.05.2025, 04.06.2025, 18.06.2025, 26.06.2025 şi  apoi pentru data de astazi, cand a hotarat următoarele:</w:t>
      </w:r>
    </w:p>
    <w:p w14:paraId="46B079C5" w14:textId="77777777" w:rsidR="00887E7E" w:rsidRDefault="00000000">
      <w:r>
        <w:t> </w:t>
      </w:r>
    </w:p>
    <w:p w14:paraId="7B3C4E68" w14:textId="77777777" w:rsidR="00887E7E" w:rsidRDefault="00000000">
      <w:r>
        <w:t>INSTANŢA,</w:t>
      </w:r>
    </w:p>
    <w:p w14:paraId="5398F5CC" w14:textId="77777777" w:rsidR="00887E7E" w:rsidRDefault="00887E7E"/>
    <w:p w14:paraId="2E1A836E" w14:textId="77777777" w:rsidR="00887E7E" w:rsidRDefault="00000000">
      <w:r>
        <w:t>Deliberand asupra cauzei civile de fata, constata :</w:t>
      </w:r>
    </w:p>
    <w:p w14:paraId="4A30D127" w14:textId="77777777" w:rsidR="00887E7E" w:rsidRDefault="00000000">
      <w:r>
        <w:t>Prin cererea inregistrata pe rolul acestei instante la data de 8.05.2023, sub nr. #####/301/2023, reclamanta ###### ##### ##### a solicitat obligarea paratei Asociatia de proprietari ####### de ##### sa ii puna la dispozitie urmatoarele documente : extrasele de cont ale contului asociatiei aferenta perioadei 1.01.2020-30.06.2020; situatia soldurilor de activ-pasiv a asociatiei aferenta perioadei 1.01.2020-30.06.2020; registrul de casa al asociatiei aferent perioadei 1.01.2020-30.06.2020; registrul de fonduri - rulment, reparatii, inclusiv fonduri penalizari si pentru evidenta sumelor speciale aferent perioadei 1.01.2020-30.06.2020; registrul jurnal - aferent perioadei 1.01.2020-30.06.2020; bugetul de venituri si cheltuieli care implica perioada 1.01.2020-30.06.2020; contractele cu furnizorii de utilitati si prestatorii de servicii aferente perioadei 1.01.2020- 30.06.2020; fondurile incasate si cheltuite in acea perioada- raport aferente perioadei 1.01.2020- 30.06.2020; rapoartele cenzorului Xisoft pentru anii 2019, 2020 si 2021 ; facturile ### #### aferente perioadei 1.01.2020-30.06.2020, precum si decizia Comitetului Executiv/hotararea Adunarii Generale de introducerea partiala la plata in 2022 a facturilor ANB200522568/14.05.2022 si ANB210045228/15.01.2021, documentele intocmite in cursul anului 2022 pe baza carora s-au facut cosmetizari ale stalpilor de rezistenta fisurati ( ”Solutia de interventie privim reparare fisurilor existente” intocmita de ## #### de ######### SRL); planul de paza despre care se face trimitere in contractul cu firma de paza; contractul de asistenta juridica in baza caruia proprietari sunt reprezentati de catre un avocat in</w:t>
      </w:r>
    </w:p>
    <w:p w14:paraId="4DD495DD" w14:textId="77777777" w:rsidR="00887E7E" w:rsidRDefault="00000000">
      <w:r>
        <w:lastRenderedPageBreak/>
        <w:t>instanta daca exista unul de ordin general, precum si contractul pentru baza caruia au fost reprezentati in instanta pentru contestarea amenzii date de ##### de Mediu in iulie 2021 si decizia Comitetului Executiv aferenta dosar #####/301/2021. (cerere 4/10.01.2022); un document justificativ care sa arate pentru ce s-a achitat, pentru suma de 11856 lei platita de Asociatia de Proprietari presedintelui asociatiei in anul 2019, suma regasita in declaratia sa de avere/2020, dar care nu este remuneratie lunara aferenta mandatului de reprezentare; lista oficiala, actualizata la data predarii, de membri ai Asociatiei ####### de #####, autentificata corespunzator si care sa indeplineasca conditiile prevazute in Legea ######## si sa contina datele suficiente asa incat sa poata fi organizata o adunare generala: nume si prenume complete, proprietatile detinute pentru care au dreptul de vot, cota-parte indiviza (vot conform art. 49, 3), lit b) -daca va fi cazul), precum si dovada ca sunt membri: acordul de asociere semnat, iar pentru cei inscrisi ulterior, cererea de adeziune si actul aditional semnat corespunzator.</w:t>
      </w:r>
    </w:p>
    <w:p w14:paraId="6F86312C" w14:textId="77777777" w:rsidR="00887E7E" w:rsidRDefault="00000000">
      <w:r>
        <w:t>In motivarea cererii, reclamanta a aratat ca incepand cu 10.01.2022 (dupa ce anterior i se refuzase depunerea cererilor catre asociatie timp de aproape 3 luni) a inregistrat o serie de cereri catre Asociatia de Proprietari ####### de ##### la care fie nu a primit decat raspuns partial (cu documente date partial), fie nu am primit raspuns deloc, fie a primit raspunsuri formulate asa incat conducerea asociatiei sa mimeze respectarea legii, insa fara a-i fi prezentate in mod concret documentele solicitate conform cererilor mele,</w:t>
      </w:r>
    </w:p>
    <w:p w14:paraId="0A1968C9" w14:textId="77777777" w:rsidR="00887E7E" w:rsidRDefault="00000000">
      <w:r>
        <w:t>In 9.11.2022, a inregistrat cererea 124, semnata de 15 proprietari, prin care solicita documente contabile pe o perioada de 3 ani.</w:t>
      </w:r>
    </w:p>
    <w:p w14:paraId="0BD5ADFB" w14:textId="77777777" w:rsidR="00887E7E" w:rsidRDefault="00000000">
      <w:r>
        <w:t>Ulterior, a revenit cu cererea 150/18.01.2023, prin care a solicitat documente contabile pe perioada de numai 6 luni, asa incat sa poata avea acces si sa studieze macar o parte din ele. #### a facut trimitere la cererea anterioara, conducerea asociatiei i-a solicitat sa indice actele contabil. A revenit prin cererea 155/8.02.2023, detaliind iarasi actele, dar nu i se da absolut nimic.</w:t>
      </w:r>
    </w:p>
    <w:p w14:paraId="1F802A30" w14:textId="77777777" w:rsidR="00887E7E" w:rsidRDefault="00000000">
      <w:r>
        <w:t>A revenit prin cererea 162/22.02.2023, adresandu-se Comitetului Executiv, dar i s-a raspuns sa indice unde le va pastra, neputand  fi pastrate in apartamentul in care locuieste.</w:t>
      </w:r>
    </w:p>
    <w:p w14:paraId="12DF292A" w14:textId="77777777" w:rsidR="00887E7E" w:rsidRDefault="00000000">
      <w:r>
        <w:t>S-a adresat ulterior Primariei Sectorului 3, care sustine cerinta Comitetului Executiv de a indica unde le va pastra, neprimind sprijin asa incat sa intru in posesia documentelor contabile.</w:t>
      </w:r>
    </w:p>
    <w:p w14:paraId="163AECCE" w14:textId="77777777" w:rsidR="00887E7E" w:rsidRDefault="00000000">
      <w:r>
        <w:t>Un alt aspect deosebit de important, in afara de a nu avea acces la anumite documente contabile, il constituie refuzul conducerii asociatiei de a pune la dispozitie lista cu membri ai asociatiei actualizata, asa incat proprietarii sa poata organiza adunare generala prin convocarea de catre 20 %, conform art. 47 alin.3 lit. b din Legea nr. 196/2018.</w:t>
      </w:r>
    </w:p>
    <w:p w14:paraId="6D9B4551" w14:textId="77777777" w:rsidR="00887E7E" w:rsidRDefault="00000000">
      <w:r>
        <w:t>Intrucat adunarile generale se desfasoara cu nerespectarea legii, singura sansa la un vot corect este ca adunarea sa fie convocata de proprietarii membri. Or, tocmai asta nu are posibilitatea sa faca, neavand documente.</w:t>
      </w:r>
    </w:p>
    <w:p w14:paraId="78BF3440" w14:textId="77777777" w:rsidR="00887E7E" w:rsidRDefault="00000000">
      <w:r>
        <w:t>In consecinta, s-a adresat ulterior Primariei Sector 3 si ANSPDCP pentru a solicita o opinie legata de posibilitatea obtinerii listei de membri ai asociatiei si impactul GDPR asupra acestei situatii. Astfel, Regulamentul (UE) 2016/679, art 6, lit c face referire la o obligatie legala care ii revine operatorului, articol care inteleg ca ar trebui sa permita accesul la lista de membri.</w:t>
      </w:r>
    </w:p>
    <w:p w14:paraId="5A4476F5" w14:textId="77777777" w:rsidR="00887E7E" w:rsidRDefault="00000000">
      <w:r>
        <w:t xml:space="preserve">Ca si anul trecut, si in 2023 adunarea generala a asociatiei s-a organizat foarte problematic. In urma multiplelor reclamatii, Primaria Sector 3 a solicitat documente, punandu-i-se la dispozitie un tabel al membrilor proprietari care nu indeplineste conditiile prevazute in art 17, alin 7 din Legea nr.196/2018, in sensul ca este doar un tabel word si nu un act aditional, semnat de proprietari </w:t>
      </w:r>
      <w:r>
        <w:lastRenderedPageBreak/>
        <w:t>si de reprezentantii asociatiei, nu contine toate datele. In consecinta, prin adresa 97537/12.04.2023 primaria recomanda organizarea unei alte adunari generale.</w:t>
      </w:r>
    </w:p>
    <w:p w14:paraId="0F946AA6" w14:textId="77777777" w:rsidR="00887E7E" w:rsidRDefault="00000000">
      <w:r>
        <w:t>Mai arata ca inca din iunie 2022 se afla intr-un proces in desfasurare privitor la anularea hotararilor luate la adunarea din 2022, dosar #####/301/2022, iar aici lista de membri adusa de catre conducerea asociatiei e doar o enumerare de nume, fara alte date.</w:t>
      </w:r>
    </w:p>
    <w:p w14:paraId="4BCC2D62" w14:textId="77777777" w:rsidR="00887E7E" w:rsidRDefault="00000000">
      <w:r>
        <w:t>In drept au fost invocate disp. Legii nr. 196/2018.</w:t>
      </w:r>
    </w:p>
    <w:p w14:paraId="72F5E296" w14:textId="77777777" w:rsidR="00887E7E" w:rsidRDefault="00000000">
      <w:r>
        <w:t>Parata a depus intampinare prin care a solicitat respingerea cererii, ca neintemeiata.</w:t>
      </w:r>
    </w:p>
    <w:p w14:paraId="5E029A76" w14:textId="77777777" w:rsidR="00887E7E" w:rsidRDefault="00000000">
      <w:r>
        <w:t>Astfel, parata a sustinut ca toate acțiunile reclamantei sunt cu scopul de a ingreuna activitatea asociatiei si de a produce pagube, cu scopul declarat, acela de a reusi sa ajunga in funcția de presedinte al Asociatiei intrucat nu are o alta ocupație.</w:t>
      </w:r>
    </w:p>
    <w:p w14:paraId="24EC9861" w14:textId="77777777" w:rsidR="00887E7E" w:rsidRDefault="00000000">
      <w:r>
        <w:t>A formulat plangeri la toate institutiile de control, iar impotriva institutiilor de control a facut plangeri pana au venit in control sa amendeze Asociatia. Exista o amenda in cuantum de 20000 lei aplicata de ##### de Mediu, in urma nenumaratelor reclamații din partea petentei, plagandu-se ca sunt persoane care nu selecteaza corect gunoiul si se ajunge ca in tomberoanele pentru fracție uscata sa existe si gunoi menajer. Parata a  formulat plagere contraventionla(dosar #####/301/2021), iar reclamanta a intervenit si in acest dosar, solicitand instanței sa respinga plangerea, ceea ce s-a si intamplat, instanța motivand ca asociația trebuie sa platesca amenda pentru ca locatarii sa ințeleaga necesitatea respectarii regulilor de selectare a gunoiului.</w:t>
      </w:r>
    </w:p>
    <w:p w14:paraId="239E9037" w14:textId="77777777" w:rsidR="00887E7E" w:rsidRDefault="00000000">
      <w:r>
        <w:t>A formulat plagere inclusiv la Inspectoratul de Stat in Constructii, riscand ca asociatia sa fie obligata sa plateasca tot felul de expertize pentru un #### ###### construit dar care nu ii mai place reclamantei din aceasta cauza.</w:t>
      </w:r>
    </w:p>
    <w:p w14:paraId="150F52B1" w14:textId="77777777" w:rsidR="00887E7E" w:rsidRDefault="00000000">
      <w:r>
        <w:t>A formulat acțiune in instanța solictand obligarea asociatiei de a rezilia contractele de reclama afisata in interiorul complexului, afirmand ca are trei copii si nu Ie face bine sa vada reclame la lactate, dar in acelasi timp recunoaste ca merge cu ei la magazin riscand iarasi ca cei trei copii sa vada chiar Iacatatele si nu doar reclame.</w:t>
      </w:r>
    </w:p>
    <w:p w14:paraId="07E4196F" w14:textId="77777777" w:rsidR="00887E7E" w:rsidRDefault="00000000">
      <w:r>
        <w:t>##### ca este foarte greu sa tina numarul solicitarilor pe care reclamanta le inregistreaza la asociație, ulterior reclamand la primarie ca nu a primit tot ceea ce solicita. Au existat chiar si trei cereri inregistrate in aceeasi zi. Din acest motiv, apreciaza conduita reclamantei ca fiind una abuziva, reclamanta facand constant cerereri de acest fel, urmarind sa aiba o dublura a arhivei asociației la el acasa, una dintre solicitari fiind aceea de a obține “fotocopiile documentelor contabile ale asociației pe perioada 1.01.2020  30.06.2020”, adica toate documentele asociației pe jumatate de an, fara a indica ce document este de interes, aratand pur si simplu ca are dreptul sa obțina ce vrea intrucat are sprijinul primariei si altfel presedintele va fi amendat.</w:t>
      </w:r>
    </w:p>
    <w:p w14:paraId="54B07597" w14:textId="77777777" w:rsidR="00887E7E" w:rsidRDefault="00000000">
      <w:r>
        <w:t>Vazand adresa primita in data de 18.01.2023, prin care reclamanta a solicitat fotocopiile documentelor contabile ale asociației din perioada 01.01.2022-30.06.2020, pentru a putea da curs solicitarii, a cerut sa i se comunice actele contabile ce ii sunt utile, in alte conditii fiind in imposibilitate de a soluționa cererea.</w:t>
      </w:r>
    </w:p>
    <w:p w14:paraId="109BF986" w14:textId="77777777" w:rsidR="00887E7E" w:rsidRDefault="00000000">
      <w:r>
        <w:t>Asociația este organizata pentru aproape 1000 de imobile si volumul de acte este unul destul de mare, condiții in care i-a solictat sa spuna si unde va depozita aceste acte, nefiind posibil sa fie ținute in acelasi apartament unde locuieste impreuna cu cei trei copii.</w:t>
      </w:r>
    </w:p>
    <w:p w14:paraId="4AC05116" w14:textId="77777777" w:rsidR="00887E7E" w:rsidRDefault="00000000">
      <w:r>
        <w:t>De asemenea chiar si Primaria i-a cerut sa faca dovada ca deține un spațiu in care sa depoziteze toata aceasta arhiva in siguranța.</w:t>
      </w:r>
    </w:p>
    <w:p w14:paraId="4EF396CD" w14:textId="77777777" w:rsidR="00887E7E" w:rsidRDefault="00000000">
      <w:r>
        <w:lastRenderedPageBreak/>
        <w:t>Apreciaza ca art. 28 din Legea nr. 196/2018 da dreptul proprietarilor sa cera copii dupa orice document al asociatiei si nu dreptul de a solicita intreaga arhiva, asa cum incerca sa abuzeze reclamanta.</w:t>
      </w:r>
    </w:p>
    <w:p w14:paraId="71ED2032" w14:textId="77777777" w:rsidR="00887E7E" w:rsidRDefault="00000000">
      <w:r>
        <w:t>Reclamanta a depus raspuns la intampinare.</w:t>
      </w:r>
    </w:p>
    <w:p w14:paraId="30F90352" w14:textId="77777777" w:rsidR="00887E7E" w:rsidRDefault="00000000">
      <w:r>
        <w:t>La data de 19.04.2024, reclamanta a depus precizari privind documentele solicitate Asociatiei de Proprietari.</w:t>
      </w:r>
    </w:p>
    <w:p w14:paraId="5C011CA8" w14:textId="77777777" w:rsidR="00887E7E" w:rsidRDefault="00000000">
      <w:r>
        <w:t>Instanta a administrat, la solicitarea partilor, proba cu inscrisuri si proba cu interogatoriul reclamantei ( raspunsurile acesteia fiind consemnate la filele 147-148).</w:t>
      </w:r>
    </w:p>
    <w:p w14:paraId="31B537E4" w14:textId="77777777" w:rsidR="00887E7E" w:rsidRDefault="00000000">
      <w:r>
        <w:t>Analizand materialul probator administrat in cauza, instanta retine urmatoarele :</w:t>
      </w:r>
    </w:p>
    <w:p w14:paraId="102DFE06" w14:textId="63ACACFE" w:rsidR="00887E7E" w:rsidRDefault="00000000">
      <w:r>
        <w:t xml:space="preserve">Reclamanta ###### ##### ##### detine alaturi de sotul sau, ###### #### #####, dreptul de proprietate al apartamentului nr. </w:t>
      </w:r>
      <w:r w:rsidR="003517B7">
        <w:t>###</w:t>
      </w:r>
      <w:r>
        <w:t xml:space="preserve"> situat in Bucuresti, #### ##### ######### ### ##-58, tronosonul VII al Complexului Rezidential “ ####### de #####”, ### #, #####, dobandit prin contractul de vanzare-cumparare autentificat sub nr. 1450/11.08.2015 de SNP ###### de ###### si ###### ##### Baldan, si este membra a Asociatiei de proprietari ####### de #####.</w:t>
      </w:r>
    </w:p>
    <w:p w14:paraId="4F76D7A3" w14:textId="77777777" w:rsidR="00887E7E" w:rsidRDefault="00000000">
      <w:r>
        <w:t>Prin cererile inregistrate la Asociatia de proprietari sub nr. 3/10.01.2022, nr. 63/2022, nr. 124/9.11.2022, nr. 150/18.01.2023, nr. 155/8.02.2023, nr. 162/22.02.2023, nr. 123/9.11.2022, nr. 195/5.04.2023, nr. 178/20.03.2023, reclamanta, fie singura, fie alaturi de alti membri ai asociatiei, a solicitat eliberarea de copii de pe anumite documente ale asociatiei ( extrase de cont pentru anii 2019, 2020 si 2021; statutul Asociatiei de proprietari; balanta soldurilor de activ-pasiv a Asociatiei; registrele de evidenta fonduri, pentru aceeasi perioada; contractele incheiate de Asociatie cu furnizorii de utilitati si prestatorii de servicii; situatiile financiare ale furnizorilor de utilitati, facturi emise de ### ####; situatia restantierilor si a sumelor reprezentand penalitati de intarziere calculate de asociatie; rapoartele cenzorului). Prin cererea nr. 150/18.01.2023, reclamanta a restrans perioada pentru care a solicitat eliberarea copiilor de pe documentele asociatiei la 1.01.2020-30.06.2020. Totodata, reclamanta a solicitat eliberarea unor copii de pe proiectul de executie intocmit de societatea Z Group ##### de ######### SRL pentru efectuarea reparatiilor la stalpii de rezistenta ai imobilului, contractele incheiate de asociatie pentru afisarea de reclame in spatiile comune, contractul de asistenta juridica incheiat de asociatie, date cu privire la membrii asociatiei de proprietari, documente care atesta plata sumei de 11000 lei catre presedintele asociatiei, raportul Comitetului executiv al asociatiei si al presedintelui pentru perioada aprilie 2022- martie 2023, raportul cenzorului pentru anul #########.</w:t>
      </w:r>
    </w:p>
    <w:p w14:paraId="1D3B6F8B" w14:textId="77777777" w:rsidR="00887E7E" w:rsidRDefault="00000000">
      <w:r>
        <w:t>La aceste cereri, parata Asociatia de proprietari ####### de ##### a raspuns in sensul ca documentele solicitate nu ii pot fi puse la dispozitie reclamantei, fie din cauza numarului mare de inscrisuri, asociatia neputand sa asigure efectuarea de copii de pe toate documentele solicitate, iar reclamanta nefacand dovada ca detine un spatiu corespunzator pentru depozitarea acestora, fie din cauza ca documentele solicitate contin date cu caracter personal, iar reclamanta nu a probat ca poate asigura protectia corespunzatoare a acestor date.</w:t>
      </w:r>
    </w:p>
    <w:p w14:paraId="0C32ED7C" w14:textId="77777777" w:rsidR="00887E7E" w:rsidRDefault="00000000">
      <w:r>
        <w:t xml:space="preserve">Prin decizia Comitetului Executiv al Asociatiei de proprietari din data de 23.05.2023 ( f.99, vol.1), s-a hotarat ca : 1. presedintele, cezorul si Comitetul Executiv al Asociatiei sa raspunda solicitarilor reclamantei o singura data pe luna, exceptie facand cererile care au caracter urgent; 2. Sa nu mai comunice reclamantei date cu caracter personal decat daca, in prealabil, au obtinut acordul proprietarilor in cauza; 3. sa nu mai puna la dispozitie acte mai decat decat luna pentru </w:t>
      </w:r>
      <w:r>
        <w:lastRenderedPageBreak/>
        <w:t>care au fost afisate listele de intretinere, avand in vedere disp. art. 28 din Legea nr. 196/2018, care prevad ca proprietarii pot contesta listele de intretinere in termen de maxim 10 zile de la afisare.</w:t>
      </w:r>
    </w:p>
    <w:p w14:paraId="18CD5430" w14:textId="77777777" w:rsidR="00887E7E" w:rsidRDefault="00000000">
      <w:r>
        <w:t>Potrivit disp. art. 28 alin.1 din Legea nr. 196/2018, privind infiintarea, organizarea si functionarea asociatiilor de proprietari si administrarea condominiilor : “Proprietarii din condominiu au dreptul sa fie informați in legatura cu toate aspectele ce privesc activitatea asociației, sa solicite in scris si sa primeasca copii dupa orice document al acesteia. Proprietarii care solicita copii dupa documentele asociației de proprietari vor suporta costul de multiplicare a acestora”, iar in conformitate cu alin.4 al aceluiasi articol : „ In cazul in care presedintele sau administratorul nu ia toate masurile necesare in scopul facilitarii accesului proprietarilor la documentele contabile sau la orice alt document al asociației de proprietari, conform legii, proprietarii au dreptul de a notifica despre aceasta comitetul executiv si cenzorul/comisia de cenzori. In situația nesoluționarii sau a soluționarii necorespunzatoare a solicitarilor notificate in termen de 10 zile de la depunerea acestora, proprietarii se pot adresa compartimentelor prevazute la art. 10”.</w:t>
      </w:r>
    </w:p>
    <w:p w14:paraId="18237A60" w14:textId="77777777" w:rsidR="00887E7E" w:rsidRDefault="00000000">
      <w:r>
        <w:t>Dispozitiile legale citate anterior, reglementeaza  dreptul proprietarilor dintr-un condominiu de a fi informati si de a avea acces la orice document al asociatiei de proprietari, precum si modalitatea de exercitare a acestui drept.</w:t>
      </w:r>
    </w:p>
    <w:p w14:paraId="241A6C8C" w14:textId="77777777" w:rsidR="00887E7E" w:rsidRDefault="00000000">
      <w:r>
        <w:t>Reclamanta s-a prevalat de acest drept, solicitand eliberarea de copii de pe o parte din documentele asociatiei in formularea cererilor sale catre asociatia de proprietari,  iar motivele invocate de parata pentru respingerea cererilor sale sunt neintemeiate.  Astfel, volumul mare de inscrisuri care trebuie fotocopiate, precum si spatiul in care sunt depozitate de catre reclamanta nu justifica respingerea cererilor sale, fiind aspecte care tin numai de organizarea modului in care reclamanta isi exercita dreptul de a primi copii de pe documentele asociatiei. Mai mult, decizia Comitetului Executiv al Asociatiei din data de 25.03.2023 de a pune la dispozitia proprietarilor numai documentele din luna pentru care sunt afisate listele de intretienere este in mod vadit contrara dispozitiilor legale, din moment ce acestea nu instituie nicio conditie suplimentara pentru exercitarea dreptului de informare ( in sens larg, incluzand si dreptul de a primi copii de pe documentele asociatiei).  Faptul ca art. 28 din Legea nr. 196/2018 prevede ca proprietarii pot contesta listele de intretinere in termen de maxim 10 de la afisare nu constituie un motiv pentru restrangerea dreptului de informare al proprietarilor, deoarece cele doua drepturi, dreptul de a contesta listele de intretinere si dreptul de informare sunt distincte si nu sunt conditionate unul de celalalt. Pe de alta parte, termenul de 10 zile prevazut de art. 28 din Legea nr. 196/2018 nu este un termen de decadere, proprietarii avand posibilitatea de a contesta in instanta si ulterior acestui termen modul de calcul al cotelor ce le revin din cheltuielile comune ale asociatiei.</w:t>
      </w:r>
    </w:p>
    <w:p w14:paraId="24C30F20" w14:textId="77777777" w:rsidR="00887E7E" w:rsidRDefault="00000000">
      <w:r>
        <w:t>Art.28 alin.4 din Legea nr. 196/2018 instituie si obligatia presedintelui asociatiei de proprietari sau a administratorului de a lua toate masurile necesare pentru a facilita accesul proprietarilor la documentele asociatiei, ceea ce implica si organizarea in concret a modului in care proprietarii pot lua cunostinta de documentele asociatiei de proprietari, sub conditia ca aceste conditii sa permita o exercitare efectiva a dreptului.</w:t>
      </w:r>
    </w:p>
    <w:p w14:paraId="6A28176A" w14:textId="77777777" w:rsidR="00887E7E" w:rsidRDefault="00000000">
      <w:r>
        <w:t xml:space="preserve">In ceea ce priveste protectia datelor cu caracter personal este aplicabil Regulamentul ( UE) nr. 679 din 27 aprilie 2016, care la art. 6 prevede ca prelucrarea datelor cu caracter personal ( prin prelucrare intelegandu-se inclusiv divulgarea prin transmitere, diseminarea sau punerea la dispozitie in orice alt mod)  este legala daca este indeplinita una din conditiile indicate la lit. a-f, </w:t>
      </w:r>
      <w:r>
        <w:lastRenderedPageBreak/>
        <w:t>respectiv : „(a) persoana vizata si-a dat consimțamantul pentru prelucrarea datelor sale cu caracter personal pentru unul sau mai multe scopuri specifice; (b) prelucrarea este necesara pentru executarea unui contract la care persoana vizata este parte sau pentru a face demersuri la cererea persoanei vizate inainte de incheierea unui contract;(c) prelucrarea este necesara in vederea indeplinirii unei obligații legale care ii revine operatorului;(d) prelucrarea este necesara pentru a proteja interesele vitale ale persoanei vizate sau ale altei persoane fizice; (e) prelucrarea este necesara pentru indeplinirea unei sarcini care serveste unui interes public sau care rezulta din exercitarea autoritații publice cu care este investit operatorul;(f) prelucrarea este necesara in scopul intereselor legitime urmarite de operator sau de o parte terța, cu excepția cazului in care prevaleaza interesele sau drepturile si libertațile fundamentale ale persoanei vizate, care necesita protejarea datelor cu caracter personal, in special atunci cand persoana vizata este un copil”.</w:t>
      </w:r>
    </w:p>
    <w:p w14:paraId="1F1720B7" w14:textId="77777777" w:rsidR="00887E7E" w:rsidRDefault="00000000">
      <w:r>
        <w:t>In cauza sunt incidente ipotezele prevazute la art. 6 lit. c si f din Regulamentul nr. 679/2016, respectiv prelucrarea este necesara in vederea indeplinirii unei obligatii legale ce revine operatorului si pentru protejarea intereselor legitime ale unei terte persoane, nefiind necesara si indeplinirea cerintei privind existenta consimtamantului persoanei vizate pentru prelucrarea datelor cu caracter personal.</w:t>
      </w:r>
    </w:p>
    <w:p w14:paraId="554ED2D6" w14:textId="77777777" w:rsidR="00887E7E" w:rsidRDefault="00000000">
      <w:r>
        <w:t>In conformitate cu principiul reducerii la minim a datelor ( art. 5 alin.1 lit. c din Regulament), parata are obligatia de a comunica reclamantei numai acele date cu caracter personal care sunt adecvate, relevante si limitate la ceea ce este necesar, procedand la anonimizarea celorlalte date cu caracter personal continute de documentele eliberate reclamantei.</w:t>
      </w:r>
    </w:p>
    <w:p w14:paraId="4BFB4B16" w14:textId="77777777" w:rsidR="00887E7E" w:rsidRDefault="00000000">
      <w:r>
        <w:t>De asemenea, prevederile Regulamentului nr. 67/2019 nu sunt aplicabile prelucrarii datelor cu caracter personal de catre o persoana fizica in cadrul unei activitați exclusiv personale sau domestice si care, prin urmare, nu are legatura cu o activitate profesionala sau comerciala.</w:t>
      </w:r>
    </w:p>
    <w:p w14:paraId="027C61B0" w14:textId="77777777" w:rsidR="00887E7E" w:rsidRDefault="00000000">
      <w:r>
        <w:t xml:space="preserve">Prin urmare, instanta constata ca refuzul paratei de a-i elibera reclamantei copii de pe documentele asociatiei solicitate, incalca dreptului acesteia prevazut de art. 28 alin.1 din Legea nr. 196/2018, astfel ca va dispune obligarea paratei sa ii elibereze reclamantei, care urmeaza a suporta costurile aferente, copii de pe urmatoarele documentele ale asociatiei : extrasele de cont ale contului asociatiei, aferente perioadei 1.01.2020-30.06.2020; situatia soldurilor de activ-pasiv a asociatiei aferenta perioadei 1.01.2020-30.06.2020; registrul de casa al asociatiei aferent perioadei 1.01.2020-30.06.2020; registrul de fonduri -rulment, reparatii, inclusiv fonduri penalizari si pentru evidenta sumelor speciale aferent perioadei 1.01.2020-30.06.2020; registrul-jurnal, aferent perioadei 1.01.2020-30.06.2020; bugetul de venituri si cheltuieli pentru perioada 1.01.2020-30.06.2020; contractele cu furnizorii de utilitati si prestatorii de servicii aferente perioadei 1.01.2020-30.06.2020; fondurile incasate si cheltuite in perioada 1.01.2020-30.06.2020; facturile ### #### aferente perioadei 1.01.2020-30.06.2020, precum si decizia comitetului executiv/hotararea adunarii generale de introducerea partiala la plata in 2022 a facturilor ANB200522568/14.05.2022 si ANB210045228/15.01.2021; „Solutia de interventie privind reparare fisurilor existente” intocmita de ## #### de ######### SRL  ( existenta acestui inscris rezultand din adresa nr. 89/16.07.2022 emisa de parata, f. 24, vol.2); planul de paza aferent contractului nr. 98/4.04.2019, incheiat cu SC ##### ##### SRL ( existenta acestui inscris rezultand din contractul nr. 98/2019 f. 7-14, vol.2 si adresa eliberata de Sectia 13 Politie, f. 162, vol.1); contractul de asistenta juridica in baza caruia asociatia a fost reprezentata in dosarul nr. #####/301/2021; documente justificate privind plata sumei de 11856 lei facuta de catre parata </w:t>
      </w:r>
      <w:r>
        <w:lastRenderedPageBreak/>
        <w:t>presedintelui asociatiei in anul 2019 ( mentionata in declaratia de avere depusa de presedintele asociatiei la 16.03.2020, f. 152-55, vol.1); lista, actualizata Ia data predarii, a membrilor Asociatiei de proprietari ####### de #####, care sa contina date pentru convocarea adunarii generale, conform art. 47 alin.4 din Legea nr. 196/2018, acordul de asociere si, pentru membrii inscrisi ulterior, cererea de adeziune si actul aditional incheiat.</w:t>
      </w:r>
    </w:p>
    <w:p w14:paraId="78BC567B" w14:textId="77777777" w:rsidR="00887E7E" w:rsidRDefault="00000000">
      <w:r>
        <w:t>Cu privire la predarea catre reclamanta a listei actualizate a membrilor Asociatiei de proprietari ####### de #####, instanta a avut in vedere si disp. art. 47 alin.3 din Legea nr. 196/2018, care prevad posibilitatea convocarii adunarii generale de catre 20% din numarul proprietarilor membri ai asociatiei.  Or, in vederea exercitarii acestui drept este evident ca reclamanta trebuie sa i se puna la dispozitie de catre parata inscrisuri care sa contina numarul actualizat de membri ai asociatiei, precum si date de contact ale acestora, necesare in vederea obtinerii acordului celor 20% din membri necesari pentru convocare adunarii generale.</w:t>
      </w:r>
    </w:p>
    <w:p w14:paraId="6C4E99B4" w14:textId="77777777" w:rsidR="00887E7E" w:rsidRDefault="00000000">
      <w:r>
        <w:t>#### de considerentele expuse, instanta apreciiaza ca fiind intemeiate actiunea formulata, astfel cum a fost precizata, de reclamanta ###### ##### #####, urmand a o admite si a dispune in sensul mentionat mai sus.</w:t>
      </w:r>
    </w:p>
    <w:p w14:paraId="1E6B8A40" w14:textId="77777777" w:rsidR="00887E7E" w:rsidRDefault="00000000">
      <w:r>
        <w:t>In temeiul art. 453 alin.1 C.pr. civ., retinand culpa procesuala a paratei, instanta o va obliga la plata cheltuielilor de judecata efectuate de reclamanta reprezentand taxa judiciara de timbru.</w:t>
      </w:r>
    </w:p>
    <w:p w14:paraId="1EA37678" w14:textId="77777777" w:rsidR="00887E7E" w:rsidRDefault="00000000">
      <w:r>
        <w:t> </w:t>
      </w:r>
    </w:p>
    <w:p w14:paraId="00049C6F" w14:textId="77777777" w:rsidR="00887E7E" w:rsidRDefault="00000000">
      <w:r>
        <w:t>PENTRU ACESTE MOTIVE,</w:t>
      </w:r>
    </w:p>
    <w:p w14:paraId="4BF202B3" w14:textId="77777777" w:rsidR="00887E7E" w:rsidRDefault="00000000">
      <w:r>
        <w:t>ÎN NUMELE LEGII,</w:t>
      </w:r>
    </w:p>
    <w:p w14:paraId="1E5E6599" w14:textId="77777777" w:rsidR="00887E7E" w:rsidRDefault="00000000">
      <w:r>
        <w:t>          HOTĂRĂŞTE:</w:t>
      </w:r>
    </w:p>
    <w:p w14:paraId="266C5462" w14:textId="77777777" w:rsidR="00887E7E" w:rsidRDefault="00000000">
      <w:r>
        <w:t> </w:t>
      </w:r>
    </w:p>
    <w:p w14:paraId="24EDF71D" w14:textId="77777777" w:rsidR="00887E7E" w:rsidRDefault="00000000">
      <w:r>
        <w:t>Admite cererea precizata formulata de reclamanta ####### ##### #####, CNP:#############, cu domiciliul în Bucureşti, Bd. ##### ######## nr. 46-58, ### #, ### ##, ### ###, sector 3 in contradictoriu cu parata Asociatia de Proprietari ####### de #####, CIF:26674790, cu sediul in Bucuresti, ### ##### ######### ### ##-58, sector 3 si cu sediul ales la CA ####### ####### ######, în Bucureşti, #### ###### ### #, sector 2.</w:t>
      </w:r>
    </w:p>
    <w:p w14:paraId="582DE043" w14:textId="77777777" w:rsidR="00887E7E" w:rsidRDefault="00000000">
      <w:r>
        <w:t xml:space="preserve">Obliga parata sa ii comunice reclamantei, pe cheltuiala reclamantei, copii de pe : extrasele de cont ale contului asociatiei, aferente perioadei 1.01.2020-30.06.2020;   situatia soldurilor de activ-pasiv a asociatiei aferenta perioadei 1.01.2020-30.06.2020; registrul de casa al asociatiei aferent perioadei 1.01.2020-30.06.2020; registrul de fonduri -rulment, reparatii, inclusiv fonduri penalizari si pentru evidenta sumelor speciale aferent perioadei 1.01.2020-30.06.2020;   registrul-jurnal, aferent perioadei 1.01.2020-30.06.2020; bugetul de venituri si cheltuieli  pentru perioada 1.01.2020-30.06.2020; contractele cu furnizorii de utilitati si prestatorii de servicii aferente perioadei 1.01.2020-30.06.2020; fondurile incasate si cheltuite in perioada 1.01.2020-30.06.2020; facturile ### #### aferente perioadei 1.01.2020-30.06.2020, precum si decizia comitetului executiv/hotararea adunarii genera;e de introducerea partiala la plata in 2022 a facturilor ANB200522568/14.05.2022 si ANB210045228/15.01.2021;  „Solutia de interventie privind reparare fisurilor existente” intocmita de ## #### de ######### SRL ; planul de paza aferent contractului nr. 98/4.04.2019, incheiat cu SC ##### ##### SRL; contractul de asistenta juridica în baza caruia asociatia a fost reprezentata in dosarul nr. #####/301/2021; documente justificate privind plata sumei de 11856 lei facuta de catre parata presedintelui asociatiei in anul 2019; lista, actualizata Ia data predarii,  a mebrilor Asociatiei ####### de #####, care sa contina date pentru </w:t>
      </w:r>
      <w:r>
        <w:lastRenderedPageBreak/>
        <w:t>convocarea adunarii generale, conform art. 47 alin.4 din Legea nr. 196/2018, acordul de asociere si, pentru membrii inscrisi ulterior, cererea de adeziune si actul aditional incheiat.</w:t>
      </w:r>
    </w:p>
    <w:p w14:paraId="7301442D" w14:textId="77777777" w:rsidR="00887E7E" w:rsidRDefault="00000000">
      <w:r>
        <w:t>Obliga parata la plata catre reclamanta a sumei de 20 lei cu titlu de cheltuieli de judecata.</w:t>
      </w:r>
    </w:p>
    <w:p w14:paraId="12A16A63" w14:textId="77777777" w:rsidR="00887E7E" w:rsidRDefault="00000000">
      <w:r>
        <w:t>Cu drept la apel in 30 de zile de la comunicare. Cererea de apel se va depune sub sanctiunea nulitatii la Judecatoria Sectorului 3 Bucuresti.</w:t>
      </w:r>
    </w:p>
    <w:p w14:paraId="557B0B24" w14:textId="77777777" w:rsidR="00887E7E" w:rsidRDefault="00000000">
      <w:r>
        <w:t>Pronuntata prin punerea solutiei la dispozitia partilor prin mijlocirea grefei instantei, azi, 07.07.2025.</w:t>
      </w:r>
    </w:p>
    <w:p w14:paraId="6C67403D" w14:textId="77777777" w:rsidR="00887E7E" w:rsidRDefault="00000000">
      <w:r>
        <w:t> </w:t>
      </w:r>
    </w:p>
    <w:p w14:paraId="50184E08" w14:textId="77777777" w:rsidR="00887E7E" w:rsidRDefault="00000000">
      <w:r>
        <w:t> </w:t>
      </w:r>
    </w:p>
    <w:p w14:paraId="4F767C12" w14:textId="77777777" w:rsidR="00887E7E" w:rsidRDefault="00000000">
      <w:r>
        <w:t>Președinte,                                                                               Grefier,</w:t>
      </w:r>
    </w:p>
    <w:p w14:paraId="0F829F5A" w14:textId="77777777" w:rsidR="00887E7E" w:rsidRDefault="00000000">
      <w:r>
        <w:t>            ###### ######                                                                  #### ###### #####</w:t>
      </w:r>
    </w:p>
    <w:p w14:paraId="2127E6E3" w14:textId="77777777" w:rsidR="00887E7E" w:rsidRDefault="00000000">
      <w:r>
        <w:t> </w:t>
      </w:r>
    </w:p>
    <w:p w14:paraId="12D145DE" w14:textId="77777777" w:rsidR="00887E7E" w:rsidRDefault="00000000">
      <w:r>
        <w:t>Red./teh. SB/20.06.2026</w:t>
      </w:r>
    </w:p>
    <w:p w14:paraId="0172205B" w14:textId="77777777" w:rsidR="00887E7E" w:rsidRDefault="00887E7E"/>
    <w:sectPr w:rsidR="00887E7E" w:rsidSect="0019659C">
      <w:headerReference w:type="default" r:id="rId6"/>
      <w:footerReference w:type="default" r:id="rId7"/>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D7C4" w14:textId="77777777" w:rsidR="00335325" w:rsidRDefault="00335325" w:rsidP="0019659C">
      <w:pPr>
        <w:spacing w:line="240" w:lineRule="auto"/>
      </w:pPr>
      <w:r>
        <w:separator/>
      </w:r>
    </w:p>
  </w:endnote>
  <w:endnote w:type="continuationSeparator" w:id="0">
    <w:p w14:paraId="275D86A5" w14:textId="77777777" w:rsidR="00335325" w:rsidRDefault="00335325"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26470"/>
      <w:docPartObj>
        <w:docPartGallery w:val="Page Numbers (Bottom of Page)"/>
        <w:docPartUnique/>
      </w:docPartObj>
    </w:sdtPr>
    <w:sdtContent>
      <w:p w14:paraId="55D0EDF3" w14:textId="77777777" w:rsidR="0019659C" w:rsidRDefault="0019659C">
        <w:pPr>
          <w:pStyle w:val="Footer"/>
          <w:jc w:val="center"/>
        </w:pPr>
        <w:r>
          <w:fldChar w:fldCharType="begin"/>
        </w:r>
        <w:r>
          <w:instrText>PAGE   \* MERGEFORMAT</w:instrText>
        </w:r>
        <w:r>
          <w:fldChar w:fldCharType="separate"/>
        </w:r>
        <w:r>
          <w:rPr>
            <w:lang w:val="ro-RO"/>
          </w:rPr>
          <w:t>2</w:t>
        </w:r>
        <w:r>
          <w:fldChar w:fldCharType="end"/>
        </w:r>
      </w:p>
    </w:sdtContent>
  </w:sdt>
  <w:p w14:paraId="4B4566EE" w14:textId="77777777" w:rsidR="0019659C" w:rsidRDefault="00196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E33A" w14:textId="77777777" w:rsidR="00335325" w:rsidRDefault="00335325" w:rsidP="0019659C">
      <w:pPr>
        <w:spacing w:line="240" w:lineRule="auto"/>
      </w:pPr>
      <w:r>
        <w:separator/>
      </w:r>
    </w:p>
  </w:footnote>
  <w:footnote w:type="continuationSeparator" w:id="0">
    <w:p w14:paraId="03877787" w14:textId="77777777" w:rsidR="00335325" w:rsidRDefault="00335325"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Titlu"/>
      <w:id w:val="578942169"/>
      <w:placeholder>
        <w:docPart w:val="DefaultPlaceholder_-1854013440"/>
      </w:placeholder>
    </w:sdtPr>
    <w:sdtContent>
      <w:p w14:paraId="07ED7013" w14:textId="77777777" w:rsidR="0019659C" w:rsidRDefault="0019659C" w:rsidP="0019659C">
        <w:pPr>
          <w:pStyle w:val="Header"/>
          <w:jc w:val="center"/>
        </w:pPr>
        <w:r>
          <w:t>Hotarâre nr. 8679/2025 din 07.07.2025, cod RJ 73894d646 (https://rejust.ro/juris/73894d646)</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1F0A76"/>
    <w:rsid w:val="002A4EA3"/>
    <w:rsid w:val="00335325"/>
    <w:rsid w:val="003517B7"/>
    <w:rsid w:val="00647388"/>
    <w:rsid w:val="007109C8"/>
    <w:rsid w:val="00855E47"/>
    <w:rsid w:val="00887E7E"/>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9B87"/>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388"/>
    <w:rPr>
      <w:rFonts w:eastAsiaTheme="majorEastAsia" w:cstheme="majorBidi"/>
      <w:b/>
      <w:sz w:val="32"/>
      <w:szCs w:val="32"/>
      <w:lang w:val="ro-RO"/>
    </w:rPr>
  </w:style>
  <w:style w:type="paragraph" w:styleId="Header">
    <w:name w:val="header"/>
    <w:basedOn w:val="Normal"/>
    <w:link w:val="HeaderChar"/>
    <w:uiPriority w:val="99"/>
    <w:unhideWhenUsed/>
    <w:rsid w:val="0019659C"/>
    <w:pPr>
      <w:tabs>
        <w:tab w:val="center" w:pos="4680"/>
        <w:tab w:val="right" w:pos="9360"/>
      </w:tabs>
      <w:spacing w:line="240" w:lineRule="auto"/>
    </w:pPr>
  </w:style>
  <w:style w:type="character" w:customStyle="1" w:styleId="HeaderChar">
    <w:name w:val="Header Char"/>
    <w:basedOn w:val="DefaultParagraphFont"/>
    <w:link w:val="Header"/>
    <w:uiPriority w:val="99"/>
    <w:rsid w:val="0019659C"/>
    <w:rPr>
      <w:rFonts w:ascii="Times New Roman" w:hAnsi="Times New Roman"/>
      <w:color w:val="000000" w:themeColor="text1"/>
      <w:sz w:val="24"/>
    </w:rPr>
  </w:style>
  <w:style w:type="paragraph" w:styleId="Footer">
    <w:name w:val="footer"/>
    <w:basedOn w:val="Normal"/>
    <w:link w:val="FooterChar"/>
    <w:uiPriority w:val="99"/>
    <w:unhideWhenUsed/>
    <w:rsid w:val="0019659C"/>
    <w:pPr>
      <w:tabs>
        <w:tab w:val="center" w:pos="4680"/>
        <w:tab w:val="right" w:pos="9360"/>
      </w:tabs>
      <w:spacing w:line="240" w:lineRule="auto"/>
    </w:pPr>
  </w:style>
  <w:style w:type="character" w:customStyle="1" w:styleId="FooterChar">
    <w:name w:val="Footer Char"/>
    <w:basedOn w:val="DefaultParagraphFont"/>
    <w:link w:val="Footer"/>
    <w:uiPriority w:val="99"/>
    <w:rsid w:val="0019659C"/>
    <w:rPr>
      <w:rFonts w:ascii="Times New Roman" w:hAnsi="Times New Roman"/>
      <w:color w:val="000000" w:themeColor="text1"/>
      <w:sz w:val="24"/>
    </w:rPr>
  </w:style>
  <w:style w:type="character" w:styleId="PlaceholderText">
    <w:name w:val="Placeholder Text"/>
    <w:basedOn w:val="DefaultParagraphFon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1F0A76"/>
    <w:rsid w:val="006E7A61"/>
    <w:rsid w:val="00903C6E"/>
    <w:rsid w:val="00B52585"/>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3908</Words>
  <Characters>22276</Characters>
  <Application>Microsoft Office Word</Application>
  <DocSecurity>0</DocSecurity>
  <Lines>185</Lines>
  <Paragraphs>52</Paragraphs>
  <ScaleCrop>false</ScaleCrop>
  <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radu chirac</cp:lastModifiedBy>
  <cp:revision>6</cp:revision>
  <dcterms:created xsi:type="dcterms:W3CDTF">2021-11-02T18:33:00Z</dcterms:created>
  <dcterms:modified xsi:type="dcterms:W3CDTF">2026-07-04T13:37:00Z</dcterms:modified>
</cp:coreProperties>
</file>